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9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MCCAA WOMEN’S BASKETBALL ROSTER TEMPLATE</w:t>
        <w:br w:type="textWrapping"/>
      </w:r>
    </w:p>
    <w:tbl>
      <w:tblPr>
        <w:tblStyle w:val="Table1"/>
        <w:tblW w:w="10608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83"/>
        <w:gridCol w:w="3929"/>
        <w:gridCol w:w="783.0000000000001"/>
        <w:gridCol w:w="870"/>
        <w:gridCol w:w="690"/>
        <w:gridCol w:w="3552.9999999999995"/>
        <w:tblGridChange w:id="0">
          <w:tblGrid>
            <w:gridCol w:w="783"/>
            <w:gridCol w:w="3929"/>
            <w:gridCol w:w="783.0000000000001"/>
            <w:gridCol w:w="870"/>
            <w:gridCol w:w="690"/>
            <w:gridCol w:w="3552.99999999999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</w:t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</w:t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POS </w:t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HT </w:t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YR </w:t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HOMETOWN/HIGH SCHOOL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Makira Kelly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Detroit MI. / Harper Woods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Morgan McPherson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Rochester MI. / Avondale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Aaniya Jordan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Roseville MI. / Roseville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Jourdin Lewis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Detroit MI. / Arbor Prep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Anchal Watson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Rochester MI. / Avondale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Alanna Neves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Inkster MI. / Uprep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Kasi Pearson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Eastpointe MI. / Cousino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Dionni John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Eastpointe MI. / Roseville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Chenel Burks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Westland MI. / Canton Prep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Maia Perez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Brownston MI. / Riverview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Shania Rogers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Detroit MI. / Michigan Collegiate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Halle Rogers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Farmington Hill MI. / N. Farmington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Kamira Bragg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F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‘9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Detroit MI. / Mumford 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Head Coach: Yvonne Hammoud (2nd yr)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Assistant Coaches: Wedad Budop (1st year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) / Jamie Madden (1st yr)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Manager(s):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Athletic Trainer: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Paul Edwards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450" w:left="810" w:right="81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i w:val="1"/>
      <w:iCs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i w:val="1"/>
      <w:iCs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bCs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PNotZOF05+6mgFzSK9qAKDwlCQ==">CgMxLjA4AXIhMVFNdERFbU1PdmZTaV9rRDlvZkV1UG8xOWY0SFBoVHYz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